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4B8C" w14:textId="77777777" w:rsidR="00625E9C" w:rsidRPr="00237A21" w:rsidRDefault="00625E9C" w:rsidP="00625E9C">
      <w:pPr>
        <w:spacing w:line="360" w:lineRule="auto"/>
        <w:jc w:val="center"/>
        <w:rPr>
          <w:rFonts w:ascii="Verdana" w:hAnsi="Verdana"/>
          <w:b/>
          <w:sz w:val="18"/>
        </w:rPr>
      </w:pPr>
      <w:r w:rsidRPr="00237A21">
        <w:rPr>
          <w:rFonts w:ascii="Verdana" w:hAnsi="Verdana"/>
          <w:b/>
          <w:bCs/>
          <w:sz w:val="18"/>
        </w:rPr>
        <w:t xml:space="preserve">KEDVEZMÉNYES TANULMÁNYI REND IRÁNTI </w:t>
      </w:r>
      <w:r w:rsidRPr="00237A21">
        <w:rPr>
          <w:rFonts w:ascii="Verdana" w:hAnsi="Verdana"/>
          <w:b/>
          <w:sz w:val="18"/>
        </w:rPr>
        <w:t>KÉRELEM</w:t>
      </w:r>
    </w:p>
    <w:p w14:paraId="6C551365" w14:textId="77777777" w:rsidR="00625E9C" w:rsidRPr="00237A21" w:rsidRDefault="00625E9C" w:rsidP="00625E9C">
      <w:pPr>
        <w:spacing w:line="360" w:lineRule="auto"/>
        <w:jc w:val="center"/>
        <w:rPr>
          <w:rFonts w:ascii="Verdana" w:hAnsi="Verdana"/>
          <w:sz w:val="18"/>
        </w:rPr>
      </w:pPr>
    </w:p>
    <w:p w14:paraId="16D60C38" w14:textId="77777777" w:rsidR="00625E9C" w:rsidRPr="00237A21" w:rsidRDefault="00625E9C" w:rsidP="00625E9C">
      <w:pPr>
        <w:pStyle w:val="Szvegtrzs"/>
        <w:tabs>
          <w:tab w:val="right" w:pos="9356"/>
        </w:tabs>
        <w:spacing w:line="360" w:lineRule="auto"/>
        <w:jc w:val="left"/>
        <w:rPr>
          <w:rFonts w:ascii="Verdana" w:hAnsi="Verdana"/>
          <w:sz w:val="18"/>
          <w:szCs w:val="20"/>
        </w:rPr>
      </w:pPr>
      <w:r w:rsidRPr="00237A21">
        <w:rPr>
          <w:rFonts w:ascii="Verdana" w:hAnsi="Verdana"/>
          <w:sz w:val="18"/>
          <w:szCs w:val="20"/>
        </w:rPr>
        <w:t>Kérelmező neve:</w:t>
      </w:r>
      <w:r>
        <w:rPr>
          <w:rFonts w:ascii="Verdana" w:hAnsi="Verdana"/>
          <w:sz w:val="18"/>
          <w:szCs w:val="20"/>
        </w:rPr>
        <w:t xml:space="preserve"> _______</w:t>
      </w:r>
      <w:r w:rsidRPr="00237A21">
        <w:rPr>
          <w:rFonts w:ascii="Verdana" w:hAnsi="Verdana"/>
          <w:sz w:val="18"/>
          <w:szCs w:val="20"/>
        </w:rPr>
        <w:t xml:space="preserve">________________________________ </w:t>
      </w:r>
      <w:proofErr w:type="spellStart"/>
      <w:r w:rsidRPr="00237A21">
        <w:rPr>
          <w:rFonts w:ascii="Verdana" w:hAnsi="Verdana"/>
          <w:sz w:val="18"/>
          <w:szCs w:val="20"/>
        </w:rPr>
        <w:t>Neptun</w:t>
      </w:r>
      <w:proofErr w:type="spellEnd"/>
      <w:r w:rsidRPr="00237A21">
        <w:rPr>
          <w:rFonts w:ascii="Verdana" w:hAnsi="Verdana"/>
          <w:sz w:val="18"/>
          <w:szCs w:val="20"/>
        </w:rPr>
        <w:t xml:space="preserve"> </w:t>
      </w:r>
      <w:proofErr w:type="gramStart"/>
      <w:r w:rsidRPr="00237A21">
        <w:rPr>
          <w:rFonts w:ascii="Verdana" w:hAnsi="Verdana"/>
          <w:sz w:val="18"/>
          <w:szCs w:val="20"/>
        </w:rPr>
        <w:t>kód:_</w:t>
      </w:r>
      <w:proofErr w:type="gramEnd"/>
      <w:r w:rsidRPr="00237A21">
        <w:rPr>
          <w:rFonts w:ascii="Verdana" w:hAnsi="Verdana"/>
          <w:sz w:val="18"/>
          <w:szCs w:val="20"/>
        </w:rPr>
        <w:t>______________</w:t>
      </w:r>
    </w:p>
    <w:p w14:paraId="2C9F8401" w14:textId="77777777" w:rsidR="00625E9C" w:rsidRPr="00237A21" w:rsidRDefault="00625E9C" w:rsidP="00625E9C">
      <w:pPr>
        <w:pStyle w:val="Szvegtrzs"/>
        <w:spacing w:line="360" w:lineRule="auto"/>
        <w:jc w:val="left"/>
        <w:rPr>
          <w:rFonts w:ascii="Verdana" w:hAnsi="Verdana"/>
          <w:sz w:val="18"/>
          <w:szCs w:val="20"/>
        </w:rPr>
      </w:pPr>
      <w:r w:rsidRPr="00237A21">
        <w:rPr>
          <w:rFonts w:ascii="Verdana" w:hAnsi="Verdana"/>
          <w:sz w:val="18"/>
          <w:szCs w:val="20"/>
        </w:rPr>
        <w:t>szak:</w:t>
      </w:r>
      <w:r>
        <w:rPr>
          <w:rFonts w:ascii="Verdana" w:hAnsi="Verdana"/>
          <w:sz w:val="18"/>
          <w:szCs w:val="20"/>
        </w:rPr>
        <w:t xml:space="preserve"> _______</w:t>
      </w:r>
      <w:r w:rsidRPr="00237A21">
        <w:rPr>
          <w:rFonts w:ascii="Verdana" w:hAnsi="Verdana"/>
          <w:sz w:val="18"/>
          <w:szCs w:val="20"/>
        </w:rPr>
        <w:t>___________________________________________________________________</w:t>
      </w:r>
    </w:p>
    <w:p w14:paraId="7E97F506" w14:textId="77777777" w:rsidR="00625E9C" w:rsidRPr="00237A21" w:rsidRDefault="00625E9C" w:rsidP="00625E9C">
      <w:pPr>
        <w:pStyle w:val="Szvegtrzs"/>
        <w:spacing w:line="360" w:lineRule="auto"/>
        <w:jc w:val="left"/>
        <w:rPr>
          <w:rFonts w:ascii="Verdana" w:hAnsi="Verdana"/>
          <w:sz w:val="18"/>
          <w:szCs w:val="20"/>
        </w:rPr>
      </w:pPr>
      <w:r w:rsidRPr="00237A21">
        <w:rPr>
          <w:rFonts w:ascii="Verdana" w:hAnsi="Verdana"/>
          <w:sz w:val="18"/>
          <w:szCs w:val="20"/>
        </w:rPr>
        <w:t>munkarend:</w:t>
      </w:r>
      <w:r>
        <w:rPr>
          <w:rFonts w:ascii="Verdana" w:hAnsi="Verdana"/>
          <w:sz w:val="18"/>
          <w:szCs w:val="20"/>
        </w:rPr>
        <w:t xml:space="preserve"> </w:t>
      </w:r>
      <w:r w:rsidRPr="00237A21">
        <w:rPr>
          <w:rFonts w:ascii="Verdana" w:hAnsi="Verdana"/>
          <w:sz w:val="18"/>
          <w:szCs w:val="20"/>
        </w:rPr>
        <w:t>_________________ évfolyam:</w:t>
      </w:r>
      <w:r>
        <w:rPr>
          <w:rFonts w:ascii="Verdana" w:hAnsi="Verdana"/>
          <w:sz w:val="18"/>
          <w:szCs w:val="20"/>
        </w:rPr>
        <w:t xml:space="preserve"> __</w:t>
      </w:r>
      <w:r w:rsidRPr="00237A21">
        <w:rPr>
          <w:rFonts w:ascii="Verdana" w:hAnsi="Verdana"/>
          <w:sz w:val="18"/>
          <w:szCs w:val="20"/>
        </w:rPr>
        <w:t xml:space="preserve">____ </w:t>
      </w:r>
    </w:p>
    <w:p w14:paraId="269FDF24" w14:textId="77777777" w:rsidR="00625E9C" w:rsidRPr="00237A21" w:rsidRDefault="00625E9C" w:rsidP="00625E9C">
      <w:pPr>
        <w:pStyle w:val="Szvegtrzs"/>
        <w:tabs>
          <w:tab w:val="right" w:pos="9356"/>
        </w:tabs>
        <w:spacing w:line="360" w:lineRule="auto"/>
        <w:jc w:val="left"/>
        <w:rPr>
          <w:rFonts w:ascii="Verdana" w:hAnsi="Verdana"/>
          <w:sz w:val="18"/>
          <w:szCs w:val="20"/>
        </w:rPr>
      </w:pPr>
      <w:r w:rsidRPr="00237A21">
        <w:rPr>
          <w:rFonts w:ascii="Verdana" w:hAnsi="Verdana"/>
          <w:sz w:val="18"/>
          <w:szCs w:val="20"/>
        </w:rPr>
        <w:t xml:space="preserve">Előző féléves súlyozott tanulmányi </w:t>
      </w:r>
      <w:proofErr w:type="gramStart"/>
      <w:r w:rsidRPr="00237A21">
        <w:rPr>
          <w:rFonts w:ascii="Verdana" w:hAnsi="Verdana"/>
          <w:sz w:val="18"/>
          <w:szCs w:val="20"/>
        </w:rPr>
        <w:t>átlag:_</w:t>
      </w:r>
      <w:proofErr w:type="gramEnd"/>
      <w:r w:rsidRPr="00237A21">
        <w:rPr>
          <w:rFonts w:ascii="Verdana" w:hAnsi="Verdana"/>
          <w:sz w:val="18"/>
          <w:szCs w:val="20"/>
        </w:rPr>
        <w:t>_________ Teljesített kredit (</w:t>
      </w:r>
      <w:proofErr w:type="spellStart"/>
      <w:r w:rsidRPr="00237A21">
        <w:rPr>
          <w:rFonts w:ascii="Verdana" w:hAnsi="Verdana"/>
          <w:sz w:val="18"/>
          <w:szCs w:val="20"/>
        </w:rPr>
        <w:t>össz</w:t>
      </w:r>
      <w:proofErr w:type="spellEnd"/>
      <w:r w:rsidRPr="00237A21">
        <w:rPr>
          <w:rFonts w:ascii="Verdana" w:hAnsi="Verdana"/>
          <w:sz w:val="18"/>
          <w:szCs w:val="20"/>
        </w:rPr>
        <w:t>.): _______</w:t>
      </w:r>
    </w:p>
    <w:p w14:paraId="5E403A93" w14:textId="77777777" w:rsidR="00625E9C" w:rsidRPr="00237A21" w:rsidRDefault="00625E9C" w:rsidP="00625E9C">
      <w:pPr>
        <w:pStyle w:val="Szvegtrzs"/>
        <w:tabs>
          <w:tab w:val="right" w:pos="9356"/>
        </w:tabs>
        <w:spacing w:line="360" w:lineRule="auto"/>
        <w:jc w:val="left"/>
        <w:rPr>
          <w:rFonts w:ascii="Verdana" w:hAnsi="Verdana"/>
          <w:sz w:val="18"/>
          <w:szCs w:val="20"/>
        </w:rPr>
      </w:pPr>
      <w:r w:rsidRPr="00237A21">
        <w:rPr>
          <w:rFonts w:ascii="Verdana" w:hAnsi="Verdana"/>
          <w:sz w:val="18"/>
          <w:szCs w:val="20"/>
        </w:rPr>
        <w:t>Értesítési cím:</w:t>
      </w:r>
      <w:r>
        <w:rPr>
          <w:rFonts w:ascii="Verdana" w:hAnsi="Verdana"/>
          <w:sz w:val="18"/>
          <w:szCs w:val="20"/>
        </w:rPr>
        <w:t xml:space="preserve"> </w:t>
      </w:r>
      <w:r w:rsidRPr="00237A21">
        <w:rPr>
          <w:rFonts w:ascii="Verdana" w:hAnsi="Verdana"/>
          <w:sz w:val="18"/>
          <w:szCs w:val="20"/>
        </w:rPr>
        <w:t>__________________________________________________________</w:t>
      </w:r>
    </w:p>
    <w:p w14:paraId="6113F2B7" w14:textId="77777777" w:rsidR="00625E9C" w:rsidRPr="00237A21" w:rsidRDefault="00625E9C" w:rsidP="00625E9C">
      <w:pPr>
        <w:pStyle w:val="Szvegtrzs"/>
        <w:tabs>
          <w:tab w:val="right" w:pos="9356"/>
        </w:tabs>
        <w:spacing w:line="360" w:lineRule="auto"/>
        <w:jc w:val="left"/>
        <w:rPr>
          <w:rFonts w:ascii="Verdana" w:hAnsi="Verdana"/>
          <w:sz w:val="18"/>
          <w:szCs w:val="20"/>
        </w:rPr>
      </w:pPr>
      <w:r w:rsidRPr="00237A21">
        <w:rPr>
          <w:rFonts w:ascii="Verdana" w:hAnsi="Verdana"/>
          <w:sz w:val="18"/>
          <w:szCs w:val="20"/>
        </w:rPr>
        <w:t>Telefonszám:</w:t>
      </w:r>
      <w:r>
        <w:rPr>
          <w:rFonts w:ascii="Verdana" w:hAnsi="Verdana"/>
          <w:sz w:val="18"/>
          <w:szCs w:val="20"/>
        </w:rPr>
        <w:t xml:space="preserve"> </w:t>
      </w:r>
      <w:r w:rsidRPr="00237A21">
        <w:rPr>
          <w:rFonts w:ascii="Verdana" w:hAnsi="Verdana"/>
          <w:sz w:val="18"/>
          <w:szCs w:val="20"/>
        </w:rPr>
        <w:t>__________________________</w:t>
      </w:r>
    </w:p>
    <w:p w14:paraId="55534419" w14:textId="77777777" w:rsidR="00625E9C" w:rsidRPr="00237A21" w:rsidRDefault="00625E9C" w:rsidP="00625E9C">
      <w:pPr>
        <w:tabs>
          <w:tab w:val="center" w:pos="7380"/>
        </w:tabs>
        <w:spacing w:line="360" w:lineRule="auto"/>
        <w:jc w:val="both"/>
        <w:rPr>
          <w:rFonts w:ascii="Verdana" w:hAnsi="Verdana"/>
          <w:b/>
          <w:sz w:val="18"/>
        </w:rPr>
      </w:pPr>
      <w:r w:rsidRPr="00237A21">
        <w:rPr>
          <w:rFonts w:ascii="Verdana" w:hAnsi="Verdana"/>
          <w:b/>
          <w:bCs/>
          <w:sz w:val="18"/>
        </w:rPr>
        <w:t xml:space="preserve">Kérem, hogy a _______________ tanév _____ félévére kedvezményes tanulmányi rendet engedélyezni </w:t>
      </w:r>
      <w:r w:rsidRPr="00237A21">
        <w:rPr>
          <w:rFonts w:ascii="Verdana" w:hAnsi="Verdana"/>
          <w:sz w:val="18"/>
        </w:rPr>
        <w:t xml:space="preserve">szíveskedjenek a Tanulmányi és </w:t>
      </w:r>
      <w:r>
        <w:rPr>
          <w:rFonts w:ascii="Verdana" w:hAnsi="Verdana"/>
          <w:sz w:val="18"/>
        </w:rPr>
        <w:t>V</w:t>
      </w:r>
      <w:r w:rsidRPr="00237A21">
        <w:rPr>
          <w:rFonts w:ascii="Verdana" w:hAnsi="Verdana"/>
          <w:sz w:val="18"/>
        </w:rPr>
        <w:t xml:space="preserve">izsgaszabályzat </w:t>
      </w:r>
      <w:r w:rsidRPr="00237A21">
        <w:rPr>
          <w:rFonts w:ascii="Verdana" w:hAnsi="Verdana"/>
          <w:b/>
          <w:sz w:val="18"/>
        </w:rPr>
        <w:t>20. §</w:t>
      </w:r>
    </w:p>
    <w:p w14:paraId="76686951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a)</w:t>
      </w:r>
      <w:r w:rsidRPr="00237A21">
        <w:rPr>
          <w:rFonts w:ascii="Verdana" w:hAnsi="Verdana"/>
          <w:color w:val="000000"/>
          <w:sz w:val="18"/>
        </w:rPr>
        <w:t xml:space="preserve"> a hallgató valamely szakterületen kiemelkedő, bizonyított elméleti vagy gyakorlati teljesítménnyel rendelkezik;</w:t>
      </w:r>
    </w:p>
    <w:p w14:paraId="1E9D3A65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b)</w:t>
      </w:r>
      <w:r w:rsidRPr="00237A21">
        <w:rPr>
          <w:rFonts w:ascii="Verdana" w:hAnsi="Verdana"/>
          <w:color w:val="000000"/>
          <w:sz w:val="18"/>
        </w:rPr>
        <w:t xml:space="preserve"> a hallgató országos, illetve nemzetközi szinten elismert tudományos munkát végez;</w:t>
      </w:r>
    </w:p>
    <w:p w14:paraId="10D5F2CF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c)</w:t>
      </w:r>
      <w:r w:rsidRPr="00237A21">
        <w:rPr>
          <w:rFonts w:ascii="Verdana" w:hAnsi="Verdana"/>
          <w:color w:val="000000"/>
          <w:sz w:val="18"/>
        </w:rPr>
        <w:t xml:space="preserve"> a hallgató kiemelkedő országos, illetve nemzetközi szintű sportoló az adott sportág országos szövetségének javaslata alapján;</w:t>
      </w:r>
    </w:p>
    <w:p w14:paraId="7AD0B8ED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d)</w:t>
      </w:r>
      <w:r w:rsidRPr="00237A21">
        <w:rPr>
          <w:rFonts w:ascii="Verdana" w:hAnsi="Verdana"/>
          <w:color w:val="000000"/>
          <w:sz w:val="18"/>
        </w:rPr>
        <w:t xml:space="preserve"> a hallgató külföldi részképzésben vesz részt, ideértve a külföldi ösztöndíj elnyerését is;</w:t>
      </w:r>
    </w:p>
    <w:p w14:paraId="3453521C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e)</w:t>
      </w:r>
      <w:r w:rsidRPr="00237A21">
        <w:rPr>
          <w:rFonts w:ascii="Verdana" w:hAnsi="Verdana"/>
          <w:color w:val="000000"/>
          <w:sz w:val="18"/>
        </w:rPr>
        <w:t xml:space="preserve"> a hivatásos szolgálati jogviszonyban álló és az Egyetem nem kizárólag hivatásos szolgálati jogviszonyban állók részére hirdetett képzésében részt vevő hallgató részére a kiküldetés idejére;</w:t>
      </w:r>
    </w:p>
    <w:p w14:paraId="7B81D94E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f)</w:t>
      </w:r>
      <w:r w:rsidRPr="00237A21">
        <w:rPr>
          <w:rFonts w:ascii="Verdana" w:hAnsi="Verdana"/>
          <w:color w:val="000000"/>
          <w:sz w:val="18"/>
        </w:rPr>
        <w:t xml:space="preserve"> a hallgató a képzése céljával összefüggő ösztöndíjprogramban vesz részt;</w:t>
      </w:r>
    </w:p>
    <w:p w14:paraId="3F7A7D12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g)</w:t>
      </w:r>
      <w:r w:rsidRPr="00237A21">
        <w:rPr>
          <w:rFonts w:ascii="Verdana" w:hAnsi="Verdana"/>
          <w:color w:val="000000"/>
          <w:sz w:val="18"/>
        </w:rPr>
        <w:t xml:space="preserve"> a hallgató engedély alapján az ajánlott tantervben meghatározottól eltérő időszakban teljesíti a szakmai gyakorlatot;</w:t>
      </w:r>
    </w:p>
    <w:p w14:paraId="591CFF91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h)</w:t>
      </w:r>
      <w:r w:rsidRPr="00237A21">
        <w:rPr>
          <w:rFonts w:ascii="Verdana" w:hAnsi="Verdana"/>
          <w:color w:val="000000"/>
          <w:sz w:val="18"/>
        </w:rPr>
        <w:t xml:space="preserve"> szülés, továbbá baleset, súlyos betegség vagy más, a hallgató önhibáján kívüli váratlan ok miatt, továbbá gyermeknevelésre tekintettel a gyermek </w:t>
      </w:r>
      <w:proofErr w:type="gramStart"/>
      <w:r w:rsidRPr="00237A21">
        <w:rPr>
          <w:rFonts w:ascii="Verdana" w:hAnsi="Verdana"/>
          <w:color w:val="000000"/>
          <w:sz w:val="18"/>
        </w:rPr>
        <w:t>három éves</w:t>
      </w:r>
      <w:proofErr w:type="gramEnd"/>
      <w:r w:rsidRPr="00237A21">
        <w:rPr>
          <w:rFonts w:ascii="Verdana" w:hAnsi="Verdana"/>
          <w:color w:val="000000"/>
          <w:sz w:val="18"/>
        </w:rPr>
        <w:t xml:space="preserve"> koráig;</w:t>
      </w:r>
    </w:p>
    <w:p w14:paraId="48854A52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i)</w:t>
      </w:r>
      <w:r w:rsidRPr="00237A21">
        <w:rPr>
          <w:rFonts w:ascii="Verdana" w:hAnsi="Verdana"/>
          <w:color w:val="000000"/>
          <w:sz w:val="18"/>
        </w:rPr>
        <w:t xml:space="preserve"> a hallgató országgyűlési, illetve helyi önkormányzati képviselő, vezető kormánytisztviselő, a Hallgatói Önkormányzatok Országos Konferenciájának, EHÖK, kari HÖK vezető tisztségviselője;</w:t>
      </w:r>
    </w:p>
    <w:p w14:paraId="3C81142A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j)</w:t>
      </w:r>
      <w:r w:rsidRPr="00237A21">
        <w:rPr>
          <w:rFonts w:ascii="Verdana" w:hAnsi="Verdana"/>
          <w:color w:val="000000"/>
          <w:sz w:val="18"/>
        </w:rPr>
        <w:t xml:space="preserve"> az Egyetemi Esélyegyenlőségi Bizottság javaslata alapján a fogyatékossággal élő hallgató részére;</w:t>
      </w:r>
    </w:p>
    <w:p w14:paraId="3EEF6A12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k)</w:t>
      </w:r>
      <w:r w:rsidRPr="00237A21">
        <w:rPr>
          <w:rFonts w:ascii="Verdana" w:hAnsi="Verdana"/>
          <w:color w:val="000000"/>
          <w:sz w:val="18"/>
        </w:rPr>
        <w:t xml:space="preserve"> </w:t>
      </w:r>
      <w:r w:rsidRPr="003E5A12">
        <w:rPr>
          <w:rFonts w:ascii="Verdana" w:hAnsi="Verdana"/>
          <w:color w:val="000000"/>
          <w:sz w:val="18"/>
        </w:rPr>
        <w:t>a hallgató párhuzamos képzés keretében az Egyetem más képzésében vagy más felsőoktatási intézménynek a hallgató képzése képzési területéhez szorosan kapcsolódó más képzésében is tanulmányokat kíván folytatni és</w:t>
      </w:r>
    </w:p>
    <w:p w14:paraId="01C51414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ind w:left="709"/>
        <w:jc w:val="both"/>
        <w:rPr>
          <w:rFonts w:ascii="Verdana" w:hAnsi="Verdana"/>
          <w:color w:val="000000"/>
          <w:sz w:val="18"/>
        </w:rPr>
      </w:pPr>
      <w:proofErr w:type="spellStart"/>
      <w:r>
        <w:rPr>
          <w:rFonts w:ascii="Verdana" w:hAnsi="Verdana"/>
          <w:color w:val="000000"/>
          <w:sz w:val="18"/>
        </w:rPr>
        <w:t>k</w:t>
      </w:r>
      <w:r w:rsidRPr="00237A21">
        <w:rPr>
          <w:rFonts w:ascii="Verdana" w:hAnsi="Verdana"/>
          <w:color w:val="000000"/>
          <w:sz w:val="18"/>
        </w:rPr>
        <w:t>a</w:t>
      </w:r>
      <w:proofErr w:type="spellEnd"/>
      <w:r w:rsidRPr="00237A21">
        <w:rPr>
          <w:rFonts w:ascii="Verdana" w:hAnsi="Verdana"/>
          <w:color w:val="000000"/>
          <w:sz w:val="18"/>
        </w:rPr>
        <w:t>) legalább 3,50 feletti súlyozott tanulmányi átlaggal zárta az előző félévet, vagy</w:t>
      </w:r>
    </w:p>
    <w:p w14:paraId="009FE716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ind w:left="709"/>
        <w:jc w:val="both"/>
        <w:rPr>
          <w:rFonts w:ascii="Verdana" w:hAnsi="Verdana"/>
          <w:color w:val="000000"/>
          <w:sz w:val="18"/>
        </w:rPr>
      </w:pPr>
      <w:proofErr w:type="spellStart"/>
      <w:r>
        <w:rPr>
          <w:rFonts w:ascii="Verdana" w:hAnsi="Verdana"/>
          <w:color w:val="000000"/>
          <w:sz w:val="18"/>
        </w:rPr>
        <w:t>k</w:t>
      </w:r>
      <w:r w:rsidRPr="00237A21">
        <w:rPr>
          <w:rFonts w:ascii="Verdana" w:hAnsi="Verdana"/>
          <w:color w:val="000000"/>
          <w:sz w:val="18"/>
        </w:rPr>
        <w:t>b</w:t>
      </w:r>
      <w:proofErr w:type="spellEnd"/>
      <w:r w:rsidRPr="00237A21">
        <w:rPr>
          <w:rFonts w:ascii="Verdana" w:hAnsi="Verdana"/>
          <w:color w:val="000000"/>
          <w:sz w:val="18"/>
        </w:rPr>
        <w:t>) a kettős jogállású hallgató részidős képzésben vesz részt, a beiskolázó szerv a kérelmet támogatja, és legalább 3,50 feletti súlyozott tanulmányi átlaggal zárta az előző félévet;</w:t>
      </w:r>
    </w:p>
    <w:p w14:paraId="1170E3BB" w14:textId="77777777" w:rsidR="00625E9C" w:rsidRPr="00237A21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l)</w:t>
      </w:r>
      <w:r w:rsidRPr="00237A21">
        <w:rPr>
          <w:rFonts w:ascii="Verdana" w:hAnsi="Verdana"/>
          <w:color w:val="000000"/>
          <w:sz w:val="18"/>
        </w:rPr>
        <w:t xml:space="preserve"> az állami légiközlekedési alapképzési szak hallgatója részére, amennyiben az az ajánlott tanterv által előírt gyakorlati képzés teljesítéséhez szükséges;</w:t>
      </w:r>
    </w:p>
    <w:p w14:paraId="32DD31E7" w14:textId="77777777" w:rsidR="00625E9C" w:rsidRPr="007157D0" w:rsidRDefault="00625E9C" w:rsidP="00625E9C">
      <w:pPr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color w:val="000000"/>
          <w:sz w:val="18"/>
        </w:rPr>
      </w:pPr>
      <w:r w:rsidRPr="00237A21">
        <w:rPr>
          <w:rFonts w:ascii="Verdana" w:hAnsi="Verdana"/>
          <w:b/>
          <w:color w:val="000000"/>
          <w:sz w:val="18"/>
        </w:rPr>
        <w:t>m)</w:t>
      </w:r>
      <w:r w:rsidRPr="00237A21">
        <w:rPr>
          <w:rFonts w:ascii="Verdana" w:hAnsi="Verdana"/>
          <w:color w:val="000000"/>
          <w:sz w:val="18"/>
        </w:rPr>
        <w:t xml:space="preserve"> </w:t>
      </w:r>
      <w:r w:rsidRPr="007157D0">
        <w:rPr>
          <w:rFonts w:ascii="Verdana" w:hAnsi="Verdana"/>
          <w:color w:val="000000"/>
          <w:sz w:val="18"/>
        </w:rPr>
        <w:t>az Egyetem és a kormányzati igazgatásról s</w:t>
      </w:r>
      <w:r>
        <w:rPr>
          <w:rFonts w:ascii="Verdana" w:hAnsi="Verdana"/>
          <w:color w:val="000000"/>
          <w:sz w:val="18"/>
        </w:rPr>
        <w:t xml:space="preserve">zóló 2018. évi CXXV. törvény, a </w:t>
      </w:r>
      <w:r w:rsidRPr="007157D0">
        <w:rPr>
          <w:rFonts w:ascii="Verdana" w:hAnsi="Verdana"/>
          <w:color w:val="000000"/>
          <w:sz w:val="18"/>
        </w:rPr>
        <w:t xml:space="preserve">közszolgálati tisztviselőkről szóló 2011. évi CXCIX. </w:t>
      </w:r>
      <w:r>
        <w:rPr>
          <w:rFonts w:ascii="Verdana" w:hAnsi="Verdana"/>
          <w:color w:val="000000"/>
          <w:sz w:val="18"/>
        </w:rPr>
        <w:t xml:space="preserve">törvény, illetve a Magyarország </w:t>
      </w:r>
      <w:r w:rsidRPr="007157D0">
        <w:rPr>
          <w:rFonts w:ascii="Verdana" w:hAnsi="Verdana"/>
          <w:color w:val="000000"/>
          <w:sz w:val="18"/>
        </w:rPr>
        <w:t>helyi önkormányzatairól szóló 2011. évi CLXX</w:t>
      </w:r>
      <w:r>
        <w:rPr>
          <w:rFonts w:ascii="Verdana" w:hAnsi="Verdana"/>
          <w:color w:val="000000"/>
          <w:sz w:val="18"/>
        </w:rPr>
        <w:t xml:space="preserve">XIX. törvény hatálya alatt álló </w:t>
      </w:r>
      <w:r w:rsidRPr="007157D0">
        <w:rPr>
          <w:rFonts w:ascii="Verdana" w:hAnsi="Verdana"/>
          <w:color w:val="000000"/>
          <w:sz w:val="18"/>
        </w:rPr>
        <w:t>munkáltató között létrejött együttmű</w:t>
      </w:r>
      <w:r>
        <w:rPr>
          <w:rFonts w:ascii="Verdana" w:hAnsi="Verdana"/>
          <w:color w:val="000000"/>
          <w:sz w:val="18"/>
        </w:rPr>
        <w:t xml:space="preserve">ködés keretében - amennyiben az </w:t>
      </w:r>
      <w:r w:rsidRPr="007157D0">
        <w:rPr>
          <w:rFonts w:ascii="Verdana" w:hAnsi="Verdana"/>
          <w:color w:val="000000"/>
          <w:sz w:val="18"/>
        </w:rPr>
        <w:t>együttműködési megállapodás, vagy az együttmű</w:t>
      </w:r>
      <w:r>
        <w:rPr>
          <w:rFonts w:ascii="Verdana" w:hAnsi="Verdana"/>
          <w:color w:val="000000"/>
          <w:sz w:val="18"/>
        </w:rPr>
        <w:t xml:space="preserve">ködéssel összefüggésben a dékán </w:t>
      </w:r>
      <w:r w:rsidRPr="007157D0">
        <w:rPr>
          <w:rFonts w:ascii="Verdana" w:hAnsi="Verdana"/>
          <w:color w:val="000000"/>
          <w:sz w:val="18"/>
        </w:rPr>
        <w:t xml:space="preserve">ettől eltérően nem rendelkezik </w:t>
      </w:r>
      <w:r>
        <w:rPr>
          <w:rFonts w:ascii="Verdana" w:hAnsi="Verdana"/>
          <w:color w:val="000000"/>
          <w:sz w:val="18"/>
        </w:rPr>
        <w:t>-</w:t>
      </w:r>
      <w:r w:rsidRPr="007157D0">
        <w:rPr>
          <w:rFonts w:ascii="Verdana" w:hAnsi="Verdana"/>
          <w:color w:val="000000"/>
          <w:sz w:val="18"/>
        </w:rPr>
        <w:t xml:space="preserve"> részmunk</w:t>
      </w:r>
      <w:r>
        <w:rPr>
          <w:rFonts w:ascii="Verdana" w:hAnsi="Verdana"/>
          <w:color w:val="000000"/>
          <w:sz w:val="18"/>
        </w:rPr>
        <w:t xml:space="preserve">aidőben, maximum heti 20 órában </w:t>
      </w:r>
      <w:r w:rsidRPr="007157D0">
        <w:rPr>
          <w:rFonts w:ascii="Verdana" w:hAnsi="Verdana"/>
          <w:color w:val="000000"/>
          <w:sz w:val="18"/>
        </w:rPr>
        <w:t>foglalkoztatott, nappali munkarendű képzé</w:t>
      </w:r>
      <w:r>
        <w:rPr>
          <w:rFonts w:ascii="Verdana" w:hAnsi="Verdana"/>
          <w:color w:val="000000"/>
          <w:sz w:val="18"/>
        </w:rPr>
        <w:t xml:space="preserve">sben résztvevő hallgató esetén, </w:t>
      </w:r>
      <w:r w:rsidRPr="007157D0">
        <w:rPr>
          <w:rFonts w:ascii="Verdana" w:hAnsi="Verdana"/>
          <w:color w:val="000000"/>
          <w:sz w:val="18"/>
        </w:rPr>
        <w:t>alapképzésben és osztatlan képzésben négy, mesterk</w:t>
      </w:r>
      <w:r>
        <w:rPr>
          <w:rFonts w:ascii="Verdana" w:hAnsi="Verdana"/>
          <w:color w:val="000000"/>
          <w:sz w:val="18"/>
        </w:rPr>
        <w:t xml:space="preserve">épzésben két félév teljesítését </w:t>
      </w:r>
      <w:r w:rsidRPr="007157D0">
        <w:rPr>
          <w:rFonts w:ascii="Verdana" w:hAnsi="Verdana"/>
          <w:color w:val="000000"/>
          <w:sz w:val="18"/>
        </w:rPr>
        <w:t>követően, emellett a</w:t>
      </w:r>
      <w:r>
        <w:rPr>
          <w:rFonts w:ascii="Verdana" w:hAnsi="Verdana"/>
          <w:color w:val="000000"/>
          <w:sz w:val="18"/>
        </w:rPr>
        <w:t xml:space="preserve">zon hallgatók esetében, akik az Egyetemen vagy annak jogelőd </w:t>
      </w:r>
      <w:r w:rsidRPr="007157D0">
        <w:rPr>
          <w:rFonts w:ascii="Verdana" w:hAnsi="Verdana"/>
          <w:color w:val="000000"/>
          <w:sz w:val="18"/>
        </w:rPr>
        <w:t>intézményeiben végezték el az alapképzésüket, mesterképzés</w:t>
      </w:r>
      <w:r>
        <w:rPr>
          <w:rFonts w:ascii="Verdana" w:hAnsi="Verdana"/>
          <w:color w:val="000000"/>
          <w:sz w:val="18"/>
        </w:rPr>
        <w:t xml:space="preserve">ük első félévétől </w:t>
      </w:r>
      <w:r w:rsidRPr="007157D0">
        <w:rPr>
          <w:rFonts w:ascii="Verdana" w:hAnsi="Verdana"/>
          <w:color w:val="000000"/>
          <w:sz w:val="18"/>
        </w:rPr>
        <w:t>számítva.</w:t>
      </w:r>
    </w:p>
    <w:p w14:paraId="6AD041BD" w14:textId="77777777" w:rsidR="00625E9C" w:rsidRPr="00237A21" w:rsidRDefault="00625E9C" w:rsidP="00625E9C">
      <w:pPr>
        <w:pStyle w:val="Default"/>
        <w:spacing w:after="120"/>
        <w:rPr>
          <w:rFonts w:ascii="Verdana" w:hAnsi="Verdana"/>
          <w:sz w:val="18"/>
          <w:szCs w:val="20"/>
        </w:rPr>
      </w:pPr>
      <w:r w:rsidRPr="00237A21">
        <w:rPr>
          <w:rFonts w:ascii="Verdana" w:hAnsi="Verdana"/>
          <w:sz w:val="18"/>
          <w:szCs w:val="20"/>
        </w:rPr>
        <w:t xml:space="preserve"> </w:t>
      </w:r>
    </w:p>
    <w:p w14:paraId="364A5523" w14:textId="77777777" w:rsidR="00625E9C" w:rsidRPr="00237A21" w:rsidRDefault="00625E9C" w:rsidP="00625E9C">
      <w:pPr>
        <w:tabs>
          <w:tab w:val="center" w:pos="7380"/>
        </w:tabs>
        <w:spacing w:line="360" w:lineRule="auto"/>
        <w:jc w:val="both"/>
        <w:rPr>
          <w:rFonts w:ascii="Verdana" w:hAnsi="Verdana"/>
          <w:sz w:val="18"/>
        </w:rPr>
      </w:pPr>
    </w:p>
    <w:p w14:paraId="5CB10192" w14:textId="37BC44AC" w:rsidR="00625E9C" w:rsidRDefault="00625E9C" w:rsidP="00625E9C">
      <w:pPr>
        <w:tabs>
          <w:tab w:val="center" w:pos="7380"/>
        </w:tabs>
        <w:spacing w:after="100" w:line="360" w:lineRule="auto"/>
        <w:rPr>
          <w:rFonts w:ascii="Verdana" w:hAnsi="Verdana"/>
          <w:sz w:val="18"/>
        </w:rPr>
      </w:pPr>
    </w:p>
    <w:p w14:paraId="4CA34650" w14:textId="2ECD3E02" w:rsidR="00625E9C" w:rsidRDefault="00625E9C" w:rsidP="00625E9C">
      <w:pPr>
        <w:tabs>
          <w:tab w:val="center" w:pos="7380"/>
        </w:tabs>
        <w:spacing w:after="100" w:line="360" w:lineRule="auto"/>
        <w:rPr>
          <w:rFonts w:ascii="Verdana" w:hAnsi="Verdana"/>
          <w:sz w:val="18"/>
        </w:rPr>
      </w:pPr>
    </w:p>
    <w:p w14:paraId="12D0AF7E" w14:textId="77777777" w:rsidR="00625E9C" w:rsidRDefault="00625E9C" w:rsidP="00625E9C">
      <w:pPr>
        <w:tabs>
          <w:tab w:val="center" w:pos="7380"/>
        </w:tabs>
        <w:spacing w:after="100" w:line="360" w:lineRule="auto"/>
        <w:rPr>
          <w:rFonts w:ascii="Verdana" w:hAnsi="Verdana"/>
          <w:sz w:val="18"/>
        </w:rPr>
      </w:pPr>
    </w:p>
    <w:p w14:paraId="0D96206C" w14:textId="77777777" w:rsidR="00625E9C" w:rsidRPr="00237A21" w:rsidRDefault="00625E9C" w:rsidP="00625E9C">
      <w:pPr>
        <w:tabs>
          <w:tab w:val="center" w:pos="7380"/>
        </w:tabs>
        <w:spacing w:after="100" w:line="360" w:lineRule="auto"/>
        <w:rPr>
          <w:rFonts w:ascii="Verdana" w:hAnsi="Verdana"/>
          <w:sz w:val="18"/>
        </w:rPr>
      </w:pPr>
      <w:r w:rsidRPr="00237A21">
        <w:rPr>
          <w:rFonts w:ascii="Verdana" w:hAnsi="Verdana"/>
          <w:sz w:val="18"/>
        </w:rPr>
        <w:lastRenderedPageBreak/>
        <w:t>Kérelmemet az alábbiakkal indokolom:</w:t>
      </w:r>
    </w:p>
    <w:p w14:paraId="536695AB" w14:textId="77777777" w:rsidR="00625E9C" w:rsidRPr="00237A21" w:rsidRDefault="00625E9C" w:rsidP="00625E9C">
      <w:pPr>
        <w:tabs>
          <w:tab w:val="center" w:pos="7380"/>
        </w:tabs>
        <w:spacing w:after="100" w:line="360" w:lineRule="auto"/>
        <w:rPr>
          <w:rFonts w:ascii="Verdana" w:hAnsi="Verdana"/>
          <w:sz w:val="18"/>
        </w:rPr>
      </w:pPr>
      <w:r w:rsidRPr="00237A21">
        <w:rPr>
          <w:rFonts w:ascii="Verdana" w:hAnsi="Verdan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89112" w14:textId="77777777" w:rsidR="00625E9C" w:rsidRPr="00237A21" w:rsidRDefault="00625E9C" w:rsidP="00625E9C">
      <w:pPr>
        <w:tabs>
          <w:tab w:val="center" w:pos="7380"/>
        </w:tabs>
        <w:spacing w:after="100" w:line="360" w:lineRule="auto"/>
        <w:jc w:val="both"/>
        <w:rPr>
          <w:rFonts w:ascii="Verdana" w:hAnsi="Verdana"/>
          <w:sz w:val="18"/>
        </w:rPr>
      </w:pPr>
    </w:p>
    <w:p w14:paraId="0F32321D" w14:textId="77777777" w:rsidR="00625E9C" w:rsidRPr="00237A21" w:rsidRDefault="00625E9C" w:rsidP="00625E9C">
      <w:pPr>
        <w:tabs>
          <w:tab w:val="center" w:pos="7380"/>
        </w:tabs>
        <w:spacing w:after="100" w:line="360" w:lineRule="auto"/>
        <w:jc w:val="both"/>
        <w:rPr>
          <w:rFonts w:ascii="Verdana" w:hAnsi="Verdana"/>
          <w:sz w:val="18"/>
        </w:rPr>
      </w:pPr>
      <w:r w:rsidRPr="00237A21">
        <w:rPr>
          <w:rFonts w:ascii="Verdana" w:hAnsi="Verdana"/>
          <w:sz w:val="18"/>
        </w:rPr>
        <w:t>A felvett tantárgyak teljesítésre vonatkozó intézeti előírások (a táblázat újabb sorokkal bővíthető):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2126"/>
        <w:gridCol w:w="1276"/>
        <w:gridCol w:w="2126"/>
        <w:gridCol w:w="1560"/>
      </w:tblGrid>
      <w:tr w:rsidR="00625E9C" w:rsidRPr="00237A21" w14:paraId="2214AF46" w14:textId="77777777" w:rsidTr="00F349B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3C75" w14:textId="77777777" w:rsidR="00625E9C" w:rsidRPr="00237A21" w:rsidRDefault="00625E9C" w:rsidP="00F349BF">
            <w:pPr>
              <w:tabs>
                <w:tab w:val="center" w:pos="7380"/>
              </w:tabs>
              <w:spacing w:line="276" w:lineRule="auto"/>
              <w:jc w:val="center"/>
              <w:rPr>
                <w:rFonts w:ascii="Verdana" w:hAnsi="Verdana"/>
                <w:b/>
                <w:sz w:val="18"/>
              </w:rPr>
            </w:pPr>
            <w:r w:rsidRPr="00237A21">
              <w:rPr>
                <w:rFonts w:ascii="Verdana" w:hAnsi="Verdana"/>
                <w:b/>
                <w:sz w:val="18"/>
              </w:rPr>
              <w:t>Tantárgy neve</w:t>
            </w:r>
            <w:r>
              <w:rPr>
                <w:rFonts w:ascii="Verdana" w:hAnsi="Verdana"/>
                <w:b/>
                <w:sz w:val="18"/>
              </w:rPr>
              <w:t xml:space="preserve"> és kódja (olvashatóan töltse ki!)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17A4" w14:textId="77777777" w:rsidR="00625E9C" w:rsidRPr="00237A21" w:rsidRDefault="00625E9C" w:rsidP="00F349BF">
            <w:pPr>
              <w:tabs>
                <w:tab w:val="center" w:pos="7380"/>
              </w:tabs>
              <w:spacing w:line="276" w:lineRule="auto"/>
              <w:jc w:val="center"/>
              <w:rPr>
                <w:rFonts w:ascii="Verdana" w:hAnsi="Verdana"/>
                <w:b/>
                <w:sz w:val="18"/>
              </w:rPr>
            </w:pPr>
            <w:r w:rsidRPr="00237A21">
              <w:rPr>
                <w:rFonts w:ascii="Verdana" w:hAnsi="Verdana"/>
                <w:b/>
                <w:sz w:val="18"/>
              </w:rPr>
              <w:t>Kötelező foglalkozás alól felmentés</w:t>
            </w:r>
          </w:p>
          <w:p w14:paraId="7604BED3" w14:textId="77777777" w:rsidR="00625E9C" w:rsidRPr="00237A21" w:rsidRDefault="00625E9C" w:rsidP="00F349BF">
            <w:pPr>
              <w:tabs>
                <w:tab w:val="center" w:pos="7380"/>
              </w:tabs>
              <w:spacing w:line="276" w:lineRule="auto"/>
              <w:jc w:val="center"/>
              <w:rPr>
                <w:rFonts w:ascii="Verdana" w:hAnsi="Verdana"/>
                <w:b/>
                <w:sz w:val="18"/>
              </w:rPr>
            </w:pPr>
            <w:r w:rsidRPr="00237A21">
              <w:rPr>
                <w:rFonts w:ascii="Verdana" w:hAnsi="Verdana"/>
                <w:b/>
                <w:sz w:val="18"/>
              </w:rPr>
              <w:t xml:space="preserve">(N: </w:t>
            </w:r>
            <w:proofErr w:type="gramStart"/>
            <w:r w:rsidRPr="00237A21">
              <w:rPr>
                <w:rFonts w:ascii="Verdana" w:hAnsi="Verdana"/>
                <w:b/>
                <w:sz w:val="18"/>
              </w:rPr>
              <w:t xml:space="preserve">nem,   </w:t>
            </w:r>
            <w:proofErr w:type="gramEnd"/>
            <w:r w:rsidRPr="00237A21">
              <w:rPr>
                <w:rFonts w:ascii="Verdana" w:hAnsi="Verdana"/>
                <w:b/>
                <w:sz w:val="18"/>
              </w:rPr>
              <w:t xml:space="preserve">                 T: teljes,                    R: részleges)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9319" w14:textId="77777777" w:rsidR="00625E9C" w:rsidRPr="00237A21" w:rsidRDefault="00625E9C" w:rsidP="00F349BF">
            <w:pPr>
              <w:tabs>
                <w:tab w:val="center" w:pos="7380"/>
              </w:tabs>
              <w:spacing w:line="276" w:lineRule="auto"/>
              <w:jc w:val="center"/>
              <w:rPr>
                <w:rFonts w:ascii="Verdana" w:hAnsi="Verdana"/>
                <w:b/>
                <w:sz w:val="18"/>
              </w:rPr>
            </w:pPr>
            <w:r w:rsidRPr="00237A21">
              <w:rPr>
                <w:rFonts w:ascii="Verdana" w:hAnsi="Verdana"/>
                <w:b/>
                <w:sz w:val="18"/>
              </w:rPr>
              <w:t>Feladatok beadási és pótlási módja, feltételei</w:t>
            </w:r>
          </w:p>
          <w:p w14:paraId="032CF609" w14:textId="77777777" w:rsidR="00625E9C" w:rsidRPr="00237A21" w:rsidRDefault="00625E9C" w:rsidP="00F349BF">
            <w:pPr>
              <w:tabs>
                <w:tab w:val="center" w:pos="7380"/>
              </w:tabs>
              <w:spacing w:line="276" w:lineRule="auto"/>
              <w:jc w:val="center"/>
              <w:rPr>
                <w:rFonts w:ascii="Verdana" w:hAnsi="Verdana"/>
                <w:b/>
                <w:sz w:val="18"/>
              </w:rPr>
            </w:pPr>
            <w:r w:rsidRPr="00237A21">
              <w:rPr>
                <w:rFonts w:ascii="Verdana" w:hAnsi="Verdana"/>
                <w:b/>
                <w:sz w:val="18"/>
              </w:rPr>
              <w:t>(pl.: zárthelyi dolgozatok, beszámolók)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637A" w14:textId="77777777" w:rsidR="00625E9C" w:rsidRPr="00237A21" w:rsidRDefault="00625E9C" w:rsidP="00F349BF">
            <w:pPr>
              <w:tabs>
                <w:tab w:val="center" w:pos="7380"/>
              </w:tabs>
              <w:spacing w:line="276" w:lineRule="auto"/>
              <w:jc w:val="center"/>
              <w:rPr>
                <w:rFonts w:ascii="Verdana" w:hAnsi="Verdana"/>
                <w:b/>
                <w:sz w:val="18"/>
              </w:rPr>
            </w:pPr>
            <w:r w:rsidRPr="00237A21">
              <w:rPr>
                <w:rFonts w:ascii="Verdana" w:hAnsi="Verdana"/>
                <w:b/>
                <w:sz w:val="18"/>
              </w:rPr>
              <w:t>Feladatok beadási határideje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1F9B" w14:textId="77777777" w:rsidR="00625E9C" w:rsidRPr="00237A21" w:rsidRDefault="00625E9C" w:rsidP="00F349BF">
            <w:pPr>
              <w:tabs>
                <w:tab w:val="center" w:pos="7380"/>
              </w:tabs>
              <w:spacing w:line="276" w:lineRule="auto"/>
              <w:jc w:val="center"/>
              <w:rPr>
                <w:rFonts w:ascii="Verdana" w:hAnsi="Verdana"/>
                <w:b/>
                <w:sz w:val="18"/>
              </w:rPr>
            </w:pPr>
            <w:r w:rsidRPr="00237A21">
              <w:rPr>
                <w:rFonts w:ascii="Verdana" w:hAnsi="Verdana"/>
                <w:b/>
                <w:sz w:val="18"/>
              </w:rPr>
              <w:t>Vizsgák, tárgy-követelmények teljesítési határideje</w:t>
            </w:r>
          </w:p>
          <w:p w14:paraId="5A295772" w14:textId="77777777" w:rsidR="00625E9C" w:rsidRPr="00237A21" w:rsidRDefault="00625E9C" w:rsidP="00F349BF">
            <w:pPr>
              <w:tabs>
                <w:tab w:val="center" w:pos="7380"/>
              </w:tabs>
              <w:spacing w:line="276" w:lineRule="auto"/>
              <w:jc w:val="center"/>
              <w:rPr>
                <w:rFonts w:ascii="Verdana" w:hAnsi="Verdana"/>
                <w:b/>
                <w:sz w:val="18"/>
              </w:rPr>
            </w:pPr>
            <w:r w:rsidRPr="00237A21">
              <w:rPr>
                <w:rFonts w:ascii="Verdana" w:hAnsi="Verdana"/>
                <w:b/>
                <w:sz w:val="18"/>
              </w:rPr>
              <w:t>(</w:t>
            </w:r>
            <w:proofErr w:type="spellStart"/>
            <w:r w:rsidRPr="00237A21">
              <w:rPr>
                <w:rFonts w:ascii="Verdana" w:hAnsi="Verdana"/>
                <w:b/>
                <w:sz w:val="18"/>
              </w:rPr>
              <w:t>max</w:t>
            </w:r>
            <w:proofErr w:type="spellEnd"/>
            <w:r w:rsidRPr="00237A21">
              <w:rPr>
                <w:rFonts w:ascii="Verdana" w:hAnsi="Verdana"/>
                <w:b/>
                <w:sz w:val="18"/>
              </w:rPr>
              <w:t>. a következő szorgalmi időszak kezdetéig)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9DF5" w14:textId="77777777" w:rsidR="00625E9C" w:rsidRPr="00237A21" w:rsidRDefault="00625E9C" w:rsidP="00F349BF">
            <w:pPr>
              <w:tabs>
                <w:tab w:val="center" w:pos="7380"/>
              </w:tabs>
              <w:spacing w:line="276" w:lineRule="auto"/>
              <w:jc w:val="center"/>
              <w:rPr>
                <w:rFonts w:ascii="Verdana" w:hAnsi="Verdana"/>
                <w:b/>
                <w:sz w:val="18"/>
              </w:rPr>
            </w:pPr>
            <w:r w:rsidRPr="00237A21">
              <w:rPr>
                <w:rFonts w:ascii="Verdana" w:hAnsi="Verdana"/>
                <w:b/>
                <w:sz w:val="18"/>
              </w:rPr>
              <w:t>Oktató neve és aláírása</w:t>
            </w:r>
          </w:p>
        </w:tc>
      </w:tr>
      <w:tr w:rsidR="00625E9C" w:rsidRPr="00237A21" w14:paraId="7AEAE276" w14:textId="77777777" w:rsidTr="00F349BF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03B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C12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0B4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C8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416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992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625E9C" w:rsidRPr="00237A21" w14:paraId="352CA389" w14:textId="77777777" w:rsidTr="00F349BF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D390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72F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E92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F3B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C41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0F0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625E9C" w:rsidRPr="00237A21" w14:paraId="7C22944B" w14:textId="77777777" w:rsidTr="00F349BF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B6D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11B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E9B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2F6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91E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DE4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625E9C" w:rsidRPr="00237A21" w14:paraId="7922E09D" w14:textId="77777777" w:rsidTr="00F349BF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3BC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21D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52D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5E4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DCC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05F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625E9C" w:rsidRPr="00237A21" w14:paraId="14BB562A" w14:textId="77777777" w:rsidTr="00F349BF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AA6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6A2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703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F9D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CB5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390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625E9C" w:rsidRPr="00237A21" w14:paraId="777B3494" w14:textId="77777777" w:rsidTr="00F349BF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3D7B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88AE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2B64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D4E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8E0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46B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625E9C" w:rsidRPr="00237A21" w14:paraId="676D2971" w14:textId="77777777" w:rsidTr="00F349BF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C4F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DEC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DCE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DDD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956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EF8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  <w:tr w:rsidR="00625E9C" w:rsidRPr="00237A21" w14:paraId="7113C1F6" w14:textId="77777777" w:rsidTr="00F349BF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BCB9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BE5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F3D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933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4E7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0A2" w14:textId="77777777" w:rsidR="00625E9C" w:rsidRPr="00237A21" w:rsidRDefault="00625E9C" w:rsidP="00F349BF">
            <w:pPr>
              <w:tabs>
                <w:tab w:val="center" w:pos="738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</w:p>
        </w:tc>
      </w:tr>
    </w:tbl>
    <w:p w14:paraId="1E04F5C7" w14:textId="77777777" w:rsidR="00625E9C" w:rsidRPr="00237A21" w:rsidRDefault="00625E9C" w:rsidP="00625E9C">
      <w:pPr>
        <w:spacing w:line="360" w:lineRule="auto"/>
        <w:rPr>
          <w:rFonts w:ascii="Verdana" w:hAnsi="Verdana"/>
          <w:sz w:val="18"/>
        </w:rPr>
      </w:pPr>
    </w:p>
    <w:p w14:paraId="3F558D10" w14:textId="77777777" w:rsidR="00625E9C" w:rsidRPr="00237A21" w:rsidRDefault="00625E9C" w:rsidP="00625E9C">
      <w:pPr>
        <w:spacing w:line="360" w:lineRule="auto"/>
        <w:jc w:val="both"/>
        <w:rPr>
          <w:rFonts w:ascii="Verdana" w:hAnsi="Verdana"/>
          <w:sz w:val="18"/>
        </w:rPr>
      </w:pPr>
      <w:r w:rsidRPr="00237A21">
        <w:rPr>
          <w:rFonts w:ascii="Verdana" w:hAnsi="Verdana"/>
          <w:sz w:val="18"/>
        </w:rPr>
        <w:t>Felhívjuk figyelmét, hogy a kedvezményes tanulmányi rendre vonatkozó kérelmét a tanszéki előírásokra tekintettel a Hallgatói Tanulmányi Vizsga és Szociális Ügyek Bizottsága bírálja el.</w:t>
      </w:r>
    </w:p>
    <w:p w14:paraId="50117A60" w14:textId="77777777" w:rsidR="00625E9C" w:rsidRPr="00237A21" w:rsidRDefault="00625E9C" w:rsidP="00625E9C">
      <w:pPr>
        <w:spacing w:line="360" w:lineRule="auto"/>
        <w:rPr>
          <w:rFonts w:ascii="Verdana" w:hAnsi="Verdana"/>
          <w:sz w:val="18"/>
        </w:rPr>
      </w:pPr>
    </w:p>
    <w:p w14:paraId="49908D5D" w14:textId="77777777" w:rsidR="00625E9C" w:rsidRPr="00237A21" w:rsidRDefault="00625E9C" w:rsidP="00625E9C">
      <w:pPr>
        <w:spacing w:line="360" w:lineRule="auto"/>
        <w:rPr>
          <w:rFonts w:ascii="Verdana" w:hAnsi="Verdana"/>
          <w:sz w:val="18"/>
        </w:rPr>
      </w:pPr>
      <w:r w:rsidRPr="00237A21">
        <w:rPr>
          <w:rFonts w:ascii="Verdana" w:hAnsi="Verdana"/>
          <w:sz w:val="18"/>
        </w:rPr>
        <w:t>Kelt: __________________________</w:t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</w:p>
    <w:p w14:paraId="0CFC3976" w14:textId="77777777" w:rsidR="00625E9C" w:rsidRDefault="00625E9C" w:rsidP="00625E9C">
      <w:pPr>
        <w:spacing w:line="360" w:lineRule="auto"/>
        <w:rPr>
          <w:rFonts w:ascii="Verdana" w:hAnsi="Verdana"/>
          <w:sz w:val="18"/>
        </w:rPr>
      </w:pP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  <w:r w:rsidRPr="00237A21">
        <w:rPr>
          <w:rFonts w:ascii="Verdana" w:hAnsi="Verdana"/>
          <w:sz w:val="18"/>
        </w:rPr>
        <w:tab/>
      </w:r>
    </w:p>
    <w:p w14:paraId="67405777" w14:textId="77777777" w:rsidR="00625E9C" w:rsidRDefault="00625E9C" w:rsidP="00625E9C">
      <w:pPr>
        <w:spacing w:line="360" w:lineRule="auto"/>
        <w:ind w:left="2124" w:firstLine="708"/>
        <w:rPr>
          <w:rFonts w:ascii="Verdana" w:hAnsi="Verdana"/>
          <w:sz w:val="18"/>
        </w:rPr>
      </w:pPr>
    </w:p>
    <w:p w14:paraId="498C167B" w14:textId="2A686499" w:rsidR="00625E9C" w:rsidRPr="00237A21" w:rsidRDefault="00625E9C" w:rsidP="00625E9C">
      <w:pPr>
        <w:spacing w:line="360" w:lineRule="auto"/>
        <w:ind w:left="6372"/>
        <w:rPr>
          <w:rFonts w:ascii="Verdana" w:hAnsi="Verdana"/>
          <w:sz w:val="18"/>
        </w:rPr>
      </w:pPr>
      <w:r w:rsidRPr="00237A21">
        <w:rPr>
          <w:rFonts w:ascii="Verdana" w:hAnsi="Verdana"/>
          <w:sz w:val="18"/>
        </w:rPr>
        <w:t>kérelmező aláírása</w:t>
      </w:r>
    </w:p>
    <w:p w14:paraId="75B2F739" w14:textId="11548C61" w:rsidR="00385A70" w:rsidRPr="00625E9C" w:rsidRDefault="00385A70" w:rsidP="00625E9C"/>
    <w:sectPr w:rsidR="00385A70" w:rsidRPr="00625E9C" w:rsidSect="00D3737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0E554F" w:rsidRDefault="000E554F" w:rsidP="00C95B80">
      <w:r>
        <w:separator/>
      </w:r>
    </w:p>
  </w:endnote>
  <w:endnote w:type="continuationSeparator" w:id="0">
    <w:p w14:paraId="0E27B00A" w14:textId="77777777" w:rsidR="000E554F" w:rsidRDefault="000E554F" w:rsidP="00C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EB546F9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91884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564B1A81" w14:textId="77777777" w:rsidR="00891884" w:rsidRPr="00FF362B" w:rsidRDefault="00891884" w:rsidP="00891884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14:paraId="39E2FD5D" w14:textId="77777777" w:rsidR="00E50EB8" w:rsidRPr="00891884" w:rsidRDefault="00891884" w:rsidP="00891884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21D3AFE9" w:rsidR="00BF7F62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1104ABF" w14:textId="77777777" w:rsidR="00F5571A" w:rsidRPr="00E946E7" w:rsidRDefault="00F5571A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33E79BAD" w14:textId="77777777" w:rsidR="00891884" w:rsidRPr="00FF362B" w:rsidRDefault="00891884" w:rsidP="00891884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14:paraId="3A9A465F" w14:textId="77777777" w:rsidR="00C95B80" w:rsidRPr="00891884" w:rsidRDefault="00891884" w:rsidP="00891884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0E554F" w:rsidRDefault="000E554F" w:rsidP="00C95B80">
      <w:r>
        <w:separator/>
      </w:r>
    </w:p>
  </w:footnote>
  <w:footnote w:type="continuationSeparator" w:id="0">
    <w:p w14:paraId="4B94D5A5" w14:textId="77777777" w:rsidR="000E554F" w:rsidRDefault="000E554F" w:rsidP="00C9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F0065E" w:rsidRDefault="00625E9C">
    <w:pPr>
      <w:pStyle w:val="lfej"/>
    </w:pPr>
    <w:r>
      <w:rPr>
        <w:noProof/>
      </w:rPr>
      <w:pict w14:anchorId="24AC9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F0065E" w:rsidRDefault="00625E9C">
    <w:pPr>
      <w:pStyle w:val="lfej"/>
    </w:pPr>
    <w:r>
      <w:rPr>
        <w:noProof/>
      </w:rPr>
      <w:pict w14:anchorId="62F79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9988" w14:textId="77777777" w:rsidR="00C95B80" w:rsidRDefault="00DE4536">
    <w:pPr>
      <w:pStyle w:val="lfej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0CD098" wp14:editId="5DAB3447">
          <wp:simplePos x="0" y="0"/>
          <wp:positionH relativeFrom="margin">
            <wp:align>center</wp:align>
          </wp:positionH>
          <wp:positionV relativeFrom="topMargin">
            <wp:posOffset>242570</wp:posOffset>
          </wp:positionV>
          <wp:extent cx="1282700" cy="1478915"/>
          <wp:effectExtent l="0" t="0" r="0" b="6985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47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E9C">
      <w:rPr>
        <w:noProof/>
      </w:rPr>
      <w:pict w14:anchorId="74732F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6F17"/>
    <w:multiLevelType w:val="multilevel"/>
    <w:tmpl w:val="60169158"/>
    <w:lvl w:ilvl="0">
      <w:start w:val="1"/>
      <w:numFmt w:val="decimal"/>
      <w:lvlText w:val="%1 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950"/>
        </w:tabs>
        <w:ind w:left="950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B2039"/>
    <w:rsid w:val="000D383A"/>
    <w:rsid w:val="000E554F"/>
    <w:rsid w:val="000F4A92"/>
    <w:rsid w:val="001443A7"/>
    <w:rsid w:val="00272D98"/>
    <w:rsid w:val="002C3B84"/>
    <w:rsid w:val="003276A6"/>
    <w:rsid w:val="003609C6"/>
    <w:rsid w:val="00385A70"/>
    <w:rsid w:val="00474A4A"/>
    <w:rsid w:val="00625E9C"/>
    <w:rsid w:val="006321BE"/>
    <w:rsid w:val="00650F50"/>
    <w:rsid w:val="00780C23"/>
    <w:rsid w:val="008068D4"/>
    <w:rsid w:val="008250B2"/>
    <w:rsid w:val="008322ED"/>
    <w:rsid w:val="00891884"/>
    <w:rsid w:val="00AA76E5"/>
    <w:rsid w:val="00AB072E"/>
    <w:rsid w:val="00BF7F62"/>
    <w:rsid w:val="00C669B3"/>
    <w:rsid w:val="00C95B80"/>
    <w:rsid w:val="00D058AA"/>
    <w:rsid w:val="00D37375"/>
    <w:rsid w:val="00D57301"/>
    <w:rsid w:val="00DE4536"/>
    <w:rsid w:val="00E50EB8"/>
    <w:rsid w:val="00E856B1"/>
    <w:rsid w:val="00E946E7"/>
    <w:rsid w:val="00ED323F"/>
    <w:rsid w:val="00F0065E"/>
    <w:rsid w:val="00F5571A"/>
    <w:rsid w:val="46E3D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F2683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5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55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autoRedefine/>
    <w:qFormat/>
    <w:rsid w:val="00F5571A"/>
    <w:pPr>
      <w:keepLines w:val="0"/>
      <w:numPr>
        <w:ilvl w:val="1"/>
        <w:numId w:val="1"/>
      </w:numPr>
      <w:spacing w:before="0" w:line="360" w:lineRule="auto"/>
      <w:outlineLvl w:val="1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paragraph" w:styleId="Cmsor3">
    <w:name w:val="heading 3"/>
    <w:basedOn w:val="Cmsor2"/>
    <w:next w:val="Norml"/>
    <w:link w:val="Cmsor3Char"/>
    <w:autoRedefine/>
    <w:qFormat/>
    <w:rsid w:val="00F5571A"/>
    <w:pPr>
      <w:numPr>
        <w:ilvl w:val="2"/>
      </w:numPr>
      <w:tabs>
        <w:tab w:val="left" w:pos="900"/>
      </w:tabs>
      <w:outlineLvl w:val="2"/>
    </w:pPr>
    <w:rPr>
      <w:b w:val="0"/>
    </w:rPr>
  </w:style>
  <w:style w:type="paragraph" w:styleId="Cmsor4">
    <w:name w:val="heading 4"/>
    <w:basedOn w:val="Cmsor3"/>
    <w:next w:val="Norml"/>
    <w:link w:val="Cmsor4Char"/>
    <w:qFormat/>
    <w:rsid w:val="00F5571A"/>
    <w:pPr>
      <w:numPr>
        <w:ilvl w:val="3"/>
      </w:numPr>
      <w:outlineLvl w:val="3"/>
    </w:pPr>
    <w:rPr>
      <w:i/>
    </w:rPr>
  </w:style>
  <w:style w:type="paragraph" w:styleId="Cmsor5">
    <w:name w:val="heading 5"/>
    <w:basedOn w:val="Cmsor4"/>
    <w:next w:val="Norml"/>
    <w:link w:val="Cmsor5Char"/>
    <w:qFormat/>
    <w:rsid w:val="00F5571A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F5571A"/>
    <w:pPr>
      <w:keepNext/>
      <w:numPr>
        <w:ilvl w:val="5"/>
        <w:numId w:val="1"/>
      </w:numPr>
      <w:spacing w:before="240"/>
      <w:outlineLvl w:val="5"/>
    </w:pPr>
    <w:rPr>
      <w:b/>
      <w:sz w:val="28"/>
    </w:rPr>
  </w:style>
  <w:style w:type="paragraph" w:styleId="Cmsor7">
    <w:name w:val="heading 7"/>
    <w:basedOn w:val="Norml"/>
    <w:next w:val="Norml"/>
    <w:link w:val="Cmsor7Char"/>
    <w:qFormat/>
    <w:rsid w:val="00F5571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qFormat/>
    <w:rsid w:val="00F5571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rsid w:val="00F5571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F5571A"/>
    <w:rPr>
      <w:rFonts w:ascii="Times New Roman" w:eastAsia="Times New Roman" w:hAnsi="Times New Roman" w:cs="Times New Roman"/>
      <w:b/>
      <w:kern w:val="28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5571A"/>
    <w:rPr>
      <w:rFonts w:ascii="Times New Roman" w:eastAsia="Times New Roman" w:hAnsi="Times New Roman" w:cs="Times New Roman"/>
      <w:kern w:val="28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F5571A"/>
    <w:rPr>
      <w:rFonts w:ascii="Times New Roman" w:eastAsia="Times New Roman" w:hAnsi="Times New Roman" w:cs="Times New Roman"/>
      <w:i/>
      <w:kern w:val="28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F5571A"/>
    <w:rPr>
      <w:rFonts w:ascii="Times New Roman" w:eastAsia="Times New Roman" w:hAnsi="Times New Roman" w:cs="Times New Roman"/>
      <w:i/>
      <w:kern w:val="28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F5571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F557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F5571A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F5571A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link w:val="CmChar"/>
    <w:qFormat/>
    <w:rsid w:val="00F5571A"/>
    <w:pPr>
      <w:spacing w:line="360" w:lineRule="auto"/>
      <w:ind w:right="2603"/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F5571A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557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25E9C"/>
    <w:pPr>
      <w:jc w:val="both"/>
    </w:pPr>
    <w:rPr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625E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5E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A08F8F47DA4C4DAC79FC143E8ECC20" ma:contentTypeVersion="13" ma:contentTypeDescription="Új dokumentum létrehozása." ma:contentTypeScope="" ma:versionID="49b3987f68fcfc9cb9c32b1a2b80a011">
  <xsd:schema xmlns:xsd="http://www.w3.org/2001/XMLSchema" xmlns:xs="http://www.w3.org/2001/XMLSchema" xmlns:p="http://schemas.microsoft.com/office/2006/metadata/properties" xmlns:ns2="93854e38-b8a7-430e-b235-da81997e8d37" xmlns:ns3="1825c84b-a172-4ee6-a1c1-6bf12cd98d87" targetNamespace="http://schemas.microsoft.com/office/2006/metadata/properties" ma:root="true" ma:fieldsID="5d14d42a4d28e0164f1b28bb2b32e32a" ns2:_="" ns3:_="">
    <xsd:import namespace="93854e38-b8a7-430e-b235-da81997e8d37"/>
    <xsd:import namespace="1825c84b-a172-4ee6-a1c1-6bf12cd98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54e38-b8a7-430e-b235-da81997e8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813e0b-6ddc-489d-af06-82c6c77bc39f}" ma:internalName="TaxCatchAll" ma:showField="CatchAllData" ma:web="93854e38-b8a7-430e-b235-da81997e8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c84b-a172-4ee6-a1c1-6bf12cd98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5c84b-a172-4ee6-a1c1-6bf12cd98d87">
      <Terms xmlns="http://schemas.microsoft.com/office/infopath/2007/PartnerControls"/>
    </lcf76f155ced4ddcb4097134ff3c332f>
    <TaxCatchAll xmlns="93854e38-b8a7-430e-b235-da81997e8d37" xsi:nil="true"/>
  </documentManagement>
</p:properties>
</file>

<file path=customXml/itemProps1.xml><?xml version="1.0" encoding="utf-8"?>
<ds:datastoreItem xmlns:ds="http://schemas.openxmlformats.org/officeDocument/2006/customXml" ds:itemID="{064C72CB-362A-44A3-9A00-77CCCED1A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8DCB1-D695-4A98-B676-72290CC4F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92262-D253-4789-9D80-B6C1E312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54e38-b8a7-430e-b235-da81997e8d37"/>
    <ds:schemaRef ds:uri="1825c84b-a172-4ee6-a1c1-6bf12cd9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C6A2C-ACBB-403C-85A0-697AC0721BC3}">
  <ds:schemaRefs>
    <ds:schemaRef ds:uri="http://schemas.microsoft.com/office/2006/metadata/properties"/>
    <ds:schemaRef ds:uri="http://schemas.microsoft.com/office/infopath/2007/PartnerControls"/>
    <ds:schemaRef ds:uri="1825c84b-a172-4ee6-a1c1-6bf12cd98d87"/>
    <ds:schemaRef ds:uri="93854e38-b8a7-430e-b235-da81997e8d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3934</Characters>
  <Application>Microsoft Office Word</Application>
  <DocSecurity>0</DocSecurity>
  <Lines>32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Turkovics Eszter</cp:lastModifiedBy>
  <cp:revision>2</cp:revision>
  <dcterms:created xsi:type="dcterms:W3CDTF">2025-01-06T13:49:00Z</dcterms:created>
  <dcterms:modified xsi:type="dcterms:W3CDTF">2025-01-06T13:49:00Z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0x010100B5A08F8F47DA4C4DAC79FC143E8ECC20</vt:lpwstr>
  </property>
  <property fmtid="{D5CDD505-2E9C-101B-9397-08002B2CF9AE}" pid="3" name="MediaServiceImageTags">
    <vt:lpwstr/>
  </property>
</Properties>
</file>